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4225A5" w:rsidRPr="00EE279C" w:rsidTr="00AC0A87">
        <w:trPr>
          <w:trHeight w:val="1701"/>
          <w:jc w:val="center"/>
        </w:trPr>
        <w:tc>
          <w:tcPr>
            <w:tcW w:w="10174" w:type="dxa"/>
            <w:gridSpan w:val="3"/>
            <w:vAlign w:val="center"/>
          </w:tcPr>
          <w:p w:rsidR="004225A5" w:rsidRDefault="004225A5" w:rsidP="005109E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225A5" w:rsidRDefault="004225A5" w:rsidP="00FB5D6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51B5BA" wp14:editId="46B5916A">
                  <wp:extent cx="2017394" cy="777240"/>
                  <wp:effectExtent l="0" t="0" r="254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INVEMAR_Oficios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2" b="3495"/>
                          <a:stretch/>
                        </pic:blipFill>
                        <pic:spPr bwMode="auto">
                          <a:xfrm>
                            <a:off x="0" y="0"/>
                            <a:ext cx="2157296" cy="8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</w:t>
            </w:r>
            <w:r w:rsidR="00890C3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</w:t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14425" cy="53188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GITE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89" cy="54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5A5" w:rsidRPr="00EE279C" w:rsidRDefault="004225A5" w:rsidP="0051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AC0A87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CURSO DE CAPACITACIÓN PARA EL </w:t>
            </w:r>
            <w:r w:rsidRPr="00B75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MANEJO DE ZONAS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MARINAS Y COSTERAS</w:t>
            </w:r>
          </w:p>
          <w:p w:rsidR="008A2126" w:rsidRDefault="008A21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490226" w:rsidRDefault="00CB1FC2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MODULO 2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="00490226"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176FBD" w:rsidRPr="00176FBD">
              <w:rPr>
                <w:rFonts w:ascii="Arial" w:hAnsi="Arial" w:cs="Arial"/>
                <w:b/>
                <w:color w:val="0070C0"/>
                <w:sz w:val="20"/>
                <w:szCs w:val="20"/>
              </w:rPr>
              <w:t>Marco legal e institucional MIZC y PEM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8A2126" w:rsidRDefault="008A21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490226" w:rsidRDefault="004902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>TEMA:</w:t>
            </w:r>
            <w:r w:rsidR="00CC332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Instrumentos de planificación </w:t>
            </w:r>
            <w:r w:rsidR="00CC332B" w:rsidRPr="00CC332B">
              <w:rPr>
                <w:rFonts w:ascii="Arial" w:hAnsi="Arial" w:cs="Arial"/>
                <w:b/>
                <w:color w:val="0070C0"/>
                <w:sz w:val="20"/>
                <w:szCs w:val="20"/>
              </w:rPr>
              <w:t>y ordenamiento que aplican a la zona marina y costera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490226" w:rsidRPr="00537500" w:rsidRDefault="00490226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7A2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CC332B">
        <w:trPr>
          <w:trHeight w:val="624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CC332B" w:rsidP="00EB0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de</w:t>
            </w:r>
            <w:r w:rsidRPr="00CC332B">
              <w:rPr>
                <w:rFonts w:ascii="Arial" w:hAnsi="Arial" w:cs="Arial"/>
                <w:sz w:val="20"/>
                <w:szCs w:val="20"/>
              </w:rPr>
              <w:t xml:space="preserve"> elementos import</w:t>
            </w:r>
            <w:r>
              <w:rPr>
                <w:rFonts w:ascii="Arial" w:hAnsi="Arial" w:cs="Arial"/>
                <w:sz w:val="20"/>
                <w:szCs w:val="20"/>
              </w:rPr>
              <w:t>antes para la planificación de la zona marina y c</w:t>
            </w:r>
            <w:r w:rsidRPr="00CC332B">
              <w:rPr>
                <w:rFonts w:ascii="Arial" w:hAnsi="Arial" w:cs="Arial"/>
                <w:sz w:val="20"/>
                <w:szCs w:val="20"/>
              </w:rPr>
              <w:t>ostera (ZMC)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32B">
              <w:rPr>
                <w:rFonts w:ascii="Arial" w:hAnsi="Arial" w:cs="Arial"/>
                <w:sz w:val="20"/>
                <w:szCs w:val="20"/>
              </w:rPr>
              <w:t>Guajira</w:t>
            </w:r>
            <w:r w:rsidR="008A2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08F5" w:rsidRPr="00EE279C" w:rsidTr="00EE7C3A">
        <w:trPr>
          <w:trHeight w:val="4725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4811FD" w:rsidRDefault="00CC332B" w:rsidP="00CC3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32B">
              <w:rPr>
                <w:rFonts w:ascii="Arial" w:hAnsi="Arial" w:cs="Arial"/>
                <w:b/>
                <w:sz w:val="20"/>
                <w:szCs w:val="20"/>
                <w:u w:val="single"/>
              </w:rPr>
              <w:t>O</w:t>
            </w:r>
            <w:r w:rsidR="004811FD" w:rsidRPr="00CC332B">
              <w:rPr>
                <w:rFonts w:ascii="Arial" w:hAnsi="Arial" w:cs="Arial"/>
                <w:b/>
                <w:sz w:val="20"/>
                <w:szCs w:val="20"/>
                <w:u w:val="single"/>
              </w:rPr>
              <w:t>bjetivo</w:t>
            </w:r>
            <w:r w:rsidRPr="00CC332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del ejercicio</w:t>
            </w:r>
            <w:r w:rsidRPr="00CC332B">
              <w:rPr>
                <w:rFonts w:ascii="Arial" w:hAnsi="Arial" w:cs="Arial"/>
                <w:sz w:val="20"/>
                <w:szCs w:val="20"/>
              </w:rPr>
              <w:t>:</w:t>
            </w:r>
            <w:r w:rsidR="004811FD" w:rsidRPr="00CC332B">
              <w:rPr>
                <w:rFonts w:ascii="Arial" w:hAnsi="Arial" w:cs="Arial"/>
                <w:sz w:val="20"/>
                <w:szCs w:val="20"/>
              </w:rPr>
              <w:t xml:space="preserve"> identificar </w:t>
            </w:r>
            <w:r w:rsidRPr="00CC332B">
              <w:rPr>
                <w:rFonts w:ascii="Arial" w:hAnsi="Arial" w:cs="Arial"/>
                <w:sz w:val="20"/>
                <w:szCs w:val="20"/>
              </w:rPr>
              <w:t>aquellos elementos</w:t>
            </w:r>
            <w:r w:rsidR="004811FD" w:rsidRPr="00CC3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32B">
              <w:rPr>
                <w:rFonts w:ascii="Arial" w:hAnsi="Arial" w:cs="Arial"/>
                <w:sz w:val="20"/>
                <w:szCs w:val="20"/>
              </w:rPr>
              <w:t>que consideran importantes para la planificación</w:t>
            </w:r>
            <w:r w:rsidR="004811FD" w:rsidRPr="00CC332B">
              <w:rPr>
                <w:rFonts w:ascii="Arial" w:hAnsi="Arial" w:cs="Arial"/>
                <w:sz w:val="20"/>
                <w:szCs w:val="20"/>
              </w:rPr>
              <w:t xml:space="preserve"> y el ordenamiento de la z</w:t>
            </w:r>
            <w:r w:rsidRPr="00CC332B">
              <w:rPr>
                <w:rFonts w:ascii="Arial" w:hAnsi="Arial" w:cs="Arial"/>
                <w:sz w:val="20"/>
                <w:szCs w:val="20"/>
              </w:rPr>
              <w:t>ona marina y costera</w:t>
            </w:r>
            <w:r w:rsidR="004811FD" w:rsidRPr="00CC33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332B" w:rsidRPr="00CC332B" w:rsidRDefault="00CC332B" w:rsidP="00CC3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6071" w:rsidRDefault="000A6071" w:rsidP="00CC332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Desarrollar el ejercicio conformando grupos de la siguiente forma: MINAMBIENTE (1 grupo), PNNC (1 grupo), CODECHOCÓ (1 grupo) y CORPOGUAJIRA (varios grupos de mínimo 6 personas).</w:t>
            </w:r>
          </w:p>
          <w:p w:rsidR="000A6071" w:rsidRDefault="000A6071" w:rsidP="000A6071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7C3A" w:rsidRDefault="007E4B57" w:rsidP="00CC332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partir de los conocimientos adquiridos du</w:t>
            </w:r>
            <w:r w:rsidR="00CC332B">
              <w:rPr>
                <w:rFonts w:ascii="Arial" w:hAnsi="Arial" w:cs="Arial"/>
                <w:sz w:val="20"/>
                <w:szCs w:val="20"/>
              </w:rPr>
              <w:t>rante la presentación del tema 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C332B">
              <w:rPr>
                <w:rFonts w:ascii="Arial" w:hAnsi="Arial" w:cs="Arial"/>
                <w:i/>
                <w:sz w:val="20"/>
                <w:szCs w:val="20"/>
              </w:rPr>
              <w:t xml:space="preserve">Instrumentos de planificación </w:t>
            </w:r>
            <w:r w:rsidR="00CC332B">
              <w:rPr>
                <w:rFonts w:ascii="Arial" w:hAnsi="Arial" w:cs="Arial"/>
                <w:i/>
                <w:sz w:val="20"/>
                <w:szCs w:val="20"/>
              </w:rPr>
              <w:sym w:font="Symbol" w:char="F02D"/>
            </w:r>
            <w:r w:rsidR="00CC332B" w:rsidRPr="00CC332B">
              <w:rPr>
                <w:rFonts w:ascii="Arial" w:hAnsi="Arial" w:cs="Arial"/>
                <w:i/>
                <w:sz w:val="20"/>
                <w:szCs w:val="20"/>
              </w:rPr>
              <w:t>políticas públicas, plane</w:t>
            </w:r>
            <w:r w:rsidR="00CC332B">
              <w:rPr>
                <w:rFonts w:ascii="Arial" w:hAnsi="Arial" w:cs="Arial"/>
                <w:i/>
                <w:sz w:val="20"/>
                <w:szCs w:val="20"/>
              </w:rPr>
              <w:t>s, programas, estrategias, etc.</w:t>
            </w:r>
            <w:r w:rsidR="00CC332B">
              <w:rPr>
                <w:rFonts w:ascii="Arial" w:hAnsi="Arial" w:cs="Arial"/>
                <w:i/>
                <w:sz w:val="20"/>
                <w:szCs w:val="20"/>
              </w:rPr>
              <w:sym w:font="Symbol" w:char="F02D"/>
            </w:r>
            <w:r w:rsidR="00CC332B" w:rsidRPr="00CC332B">
              <w:rPr>
                <w:rFonts w:ascii="Arial" w:hAnsi="Arial" w:cs="Arial"/>
                <w:i/>
                <w:sz w:val="20"/>
                <w:szCs w:val="20"/>
              </w:rPr>
              <w:t xml:space="preserve"> y ordenamiento que aplican a la zona marina y costera</w:t>
            </w:r>
            <w:r w:rsidR="00CC332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del módulo 2</w:t>
            </w:r>
            <w:r w:rsidR="00CC332B">
              <w:rPr>
                <w:rFonts w:ascii="Arial" w:hAnsi="Arial" w:cs="Arial"/>
                <w:sz w:val="20"/>
                <w:szCs w:val="20"/>
              </w:rPr>
              <w:t>, y demás sesiones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curso</w:t>
            </w:r>
            <w:r w:rsidR="00D910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6071">
              <w:rPr>
                <w:rFonts w:ascii="Arial" w:hAnsi="Arial" w:cs="Arial"/>
                <w:sz w:val="20"/>
                <w:szCs w:val="20"/>
              </w:rPr>
              <w:t xml:space="preserve">en la </w:t>
            </w:r>
            <w:r w:rsidR="000A607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A6071">
              <w:rPr>
                <w:rFonts w:ascii="Arial" w:hAnsi="Arial" w:cs="Arial"/>
                <w:sz w:val="20"/>
                <w:szCs w:val="20"/>
              </w:rPr>
              <w:instrText xml:space="preserve"> REF _Ref48603514 \h  \* MERGEFORMAT </w:instrText>
            </w:r>
            <w:r w:rsidR="000A6071">
              <w:rPr>
                <w:rFonts w:ascii="Arial" w:hAnsi="Arial" w:cs="Arial"/>
                <w:sz w:val="20"/>
                <w:szCs w:val="20"/>
              </w:rPr>
            </w:r>
            <w:r w:rsidR="000A60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6071" w:rsidRPr="00AF4079">
              <w:rPr>
                <w:rFonts w:ascii="Arial" w:hAnsi="Arial" w:cs="Arial"/>
                <w:sz w:val="20"/>
                <w:szCs w:val="20"/>
              </w:rPr>
              <w:t>Tabla 1</w:t>
            </w:r>
            <w:r w:rsidR="000A60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910F0">
              <w:rPr>
                <w:rFonts w:ascii="Arial" w:hAnsi="Arial" w:cs="Arial"/>
                <w:sz w:val="20"/>
                <w:szCs w:val="20"/>
              </w:rPr>
              <w:t xml:space="preserve"> describir</w:t>
            </w:r>
            <w:r w:rsidR="00EE7C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E7C3A" w:rsidRDefault="00EE7C3A" w:rsidP="00EE7C3A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8F5" w:rsidRDefault="00EE7C3A" w:rsidP="00EE7C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A6071">
              <w:rPr>
                <w:rFonts w:ascii="Arial" w:hAnsi="Arial" w:cs="Arial"/>
                <w:sz w:val="20"/>
                <w:szCs w:val="20"/>
              </w:rPr>
              <w:t>quellos elemen</w:t>
            </w:r>
            <w:r w:rsidR="00C5263D">
              <w:rPr>
                <w:rFonts w:ascii="Arial" w:hAnsi="Arial" w:cs="Arial"/>
                <w:sz w:val="20"/>
                <w:szCs w:val="20"/>
              </w:rPr>
              <w:t xml:space="preserve">tos que consideran importantes, </w:t>
            </w:r>
            <w:r w:rsidR="000A6071">
              <w:rPr>
                <w:rFonts w:ascii="Arial" w:hAnsi="Arial" w:cs="Arial"/>
                <w:sz w:val="20"/>
                <w:szCs w:val="20"/>
              </w:rPr>
              <w:t xml:space="preserve">desde </w:t>
            </w:r>
            <w:r w:rsidR="005A56DC">
              <w:rPr>
                <w:rFonts w:ascii="Arial" w:hAnsi="Arial" w:cs="Arial"/>
                <w:sz w:val="20"/>
                <w:szCs w:val="20"/>
              </w:rPr>
              <w:t>el compo</w:t>
            </w:r>
            <w:r w:rsidR="00C5263D">
              <w:rPr>
                <w:rFonts w:ascii="Arial" w:hAnsi="Arial" w:cs="Arial"/>
                <w:sz w:val="20"/>
                <w:szCs w:val="20"/>
              </w:rPr>
              <w:t xml:space="preserve">nente ambiental, socioeconómico, cultural </w:t>
            </w:r>
            <w:r w:rsidR="005A56DC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071">
              <w:rPr>
                <w:rFonts w:ascii="Arial" w:hAnsi="Arial" w:cs="Arial"/>
                <w:sz w:val="20"/>
                <w:szCs w:val="20"/>
              </w:rPr>
              <w:t>normativo</w:t>
            </w:r>
            <w:r w:rsidR="00C526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6071">
              <w:rPr>
                <w:rFonts w:ascii="Arial" w:hAnsi="Arial" w:cs="Arial"/>
                <w:sz w:val="20"/>
                <w:szCs w:val="20"/>
              </w:rPr>
              <w:t>para la planificación de la zona marina y costera de La Guajira</w:t>
            </w:r>
            <w:r w:rsidR="008A2126" w:rsidRPr="00B756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332B" w:rsidRPr="00B756BD" w:rsidRDefault="00CC332B" w:rsidP="00CC332B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56BD" w:rsidRPr="00EE7C3A" w:rsidRDefault="00D910F0" w:rsidP="00D910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brevemente porque considera esos elementos como importantes para la planificación de la zona marina y costera de La Guajira</w:t>
            </w:r>
            <w:r w:rsidR="00B50389" w:rsidRPr="00B503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25A5" w:rsidRPr="00EE279C" w:rsidTr="00AC0A87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C5263D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0640D">
              <w:rPr>
                <w:rFonts w:ascii="Arial" w:hAnsi="Arial" w:cs="Arial"/>
                <w:sz w:val="20"/>
                <w:szCs w:val="20"/>
              </w:rPr>
              <w:t xml:space="preserve"> hora</w:t>
            </w:r>
            <w:r w:rsidR="008A2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9A3" w:rsidRPr="00EE279C" w:rsidTr="00AC0A87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CC332B" w:rsidP="00D20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8A2126" w:rsidRPr="008A2126">
              <w:rPr>
                <w:rFonts w:ascii="Arial" w:hAnsi="Arial" w:cs="Arial"/>
                <w:sz w:val="20"/>
                <w:szCs w:val="20"/>
              </w:rPr>
              <w:t xml:space="preserve"> de agosto de 2020.</w:t>
            </w:r>
          </w:p>
        </w:tc>
      </w:tr>
      <w:tr w:rsidR="00B84AB7" w:rsidRPr="00BF76C9" w:rsidTr="00AC0A87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B84AB7" w:rsidRPr="007A2F07" w:rsidRDefault="00B84AB7" w:rsidP="00477054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 información de apoyo para el desarrollo de los ejercicios (documentos, artículos, videos, pres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ntaciones, etc.)</w:t>
            </w:r>
          </w:p>
        </w:tc>
        <w:tc>
          <w:tcPr>
            <w:tcW w:w="3544" w:type="dxa"/>
            <w:vAlign w:val="center"/>
          </w:tcPr>
          <w:p w:rsidR="00B84AB7" w:rsidRPr="00010A21" w:rsidRDefault="00B84AB7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Nombre del </w:t>
            </w:r>
            <w:r w:rsidRPr="00AC0A8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</w:t>
            </w: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información de apoyo.</w:t>
            </w:r>
          </w:p>
        </w:tc>
        <w:tc>
          <w:tcPr>
            <w:tcW w:w="4225" w:type="dxa"/>
            <w:vAlign w:val="center"/>
          </w:tcPr>
          <w:p w:rsidR="00B84AB7" w:rsidRPr="00010A21" w:rsidRDefault="00B84AB7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C5263D" w:rsidRPr="00BF76C9" w:rsidTr="000C0265">
        <w:trPr>
          <w:trHeight w:val="1077"/>
          <w:jc w:val="center"/>
        </w:trPr>
        <w:tc>
          <w:tcPr>
            <w:tcW w:w="2405" w:type="dxa"/>
            <w:vMerge/>
            <w:vAlign w:val="center"/>
          </w:tcPr>
          <w:p w:rsidR="00C5263D" w:rsidRDefault="00C5263D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5263D" w:rsidRPr="005A56DC" w:rsidRDefault="00C5263D" w:rsidP="00C52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Técnic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 para la ordenación y manejo integrado de la zona costera.</w:t>
            </w:r>
          </w:p>
        </w:tc>
        <w:tc>
          <w:tcPr>
            <w:tcW w:w="4225" w:type="dxa"/>
            <w:vAlign w:val="center"/>
          </w:tcPr>
          <w:p w:rsidR="00C5263D" w:rsidRPr="00C5263D" w:rsidRDefault="00C5263D" w:rsidP="00C5263D">
            <w:pPr>
              <w:jc w:val="both"/>
              <w:rPr>
                <w:rFonts w:ascii="Arial" w:hAnsi="Arial" w:cs="Arial"/>
                <w:sz w:val="20"/>
              </w:rPr>
            </w:pPr>
            <w:hyperlink r:id="rId8" w:history="1">
              <w:r w:rsidRPr="00C5263D">
                <w:rPr>
                  <w:rStyle w:val="Hipervnculo"/>
                  <w:rFonts w:ascii="Arial" w:hAnsi="Arial" w:cs="Arial"/>
                  <w:sz w:val="20"/>
                </w:rPr>
                <w:t>https://www.dropbox.com/s/dahmm0tz119tbpc/GUIA%20TECNICA%20ORDENACION%20Y%20MANEJO%20INTEGRADO%20DE%20LA%20ZONA%20COSTERA.pdf?dl=0</w:t>
              </w:r>
            </w:hyperlink>
          </w:p>
        </w:tc>
      </w:tr>
      <w:tr w:rsidR="00B84AB7" w:rsidRPr="00BF76C9" w:rsidTr="003075D2">
        <w:trPr>
          <w:trHeight w:val="1247"/>
          <w:jc w:val="center"/>
        </w:trPr>
        <w:tc>
          <w:tcPr>
            <w:tcW w:w="2405" w:type="dxa"/>
            <w:vMerge/>
            <w:vAlign w:val="center"/>
          </w:tcPr>
          <w:p w:rsidR="00B84AB7" w:rsidRDefault="00B84AB7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84AB7" w:rsidRPr="005A56DC" w:rsidRDefault="003075D2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6DC">
              <w:rPr>
                <w:rFonts w:ascii="Arial" w:hAnsi="Arial" w:cs="Arial"/>
                <w:sz w:val="20"/>
                <w:szCs w:val="20"/>
              </w:rPr>
              <w:t>Conceptos y Guía Metodológica para el Manejo Integrado de Zonas Costeras en Colombia, manual 1: preparación, caracterización y diagnóstico.</w:t>
            </w:r>
          </w:p>
        </w:tc>
        <w:tc>
          <w:tcPr>
            <w:tcW w:w="4225" w:type="dxa"/>
            <w:vAlign w:val="center"/>
          </w:tcPr>
          <w:p w:rsidR="00B84AB7" w:rsidRPr="005A56DC" w:rsidRDefault="000C0265" w:rsidP="00B84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075D2" w:rsidRPr="005A56DC">
                <w:rPr>
                  <w:rStyle w:val="Hipervnculo"/>
                  <w:rFonts w:ascii="Arial" w:hAnsi="Arial" w:cs="Arial"/>
                  <w:sz w:val="20"/>
                </w:rPr>
                <w:t>http://www.invemar.org.co/redcostera1/invemar/docs/1382mizc.pdf</w:t>
              </w:r>
            </w:hyperlink>
          </w:p>
        </w:tc>
      </w:tr>
      <w:tr w:rsidR="00B84AB7" w:rsidRPr="00BF76C9" w:rsidTr="005D46E8">
        <w:trPr>
          <w:trHeight w:val="850"/>
          <w:jc w:val="center"/>
        </w:trPr>
        <w:tc>
          <w:tcPr>
            <w:tcW w:w="2405" w:type="dxa"/>
            <w:vMerge/>
            <w:vAlign w:val="center"/>
          </w:tcPr>
          <w:p w:rsidR="00B84AB7" w:rsidRDefault="00B84AB7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84AB7" w:rsidRPr="005A56DC" w:rsidRDefault="003075D2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6DC">
              <w:rPr>
                <w:rFonts w:ascii="Arial" w:hAnsi="Arial" w:cs="Arial"/>
                <w:sz w:val="20"/>
                <w:szCs w:val="20"/>
              </w:rPr>
              <w:t>Planificación Espacial Marina. Una guía paso a paso hacia la gestión ecosistémica.</w:t>
            </w:r>
          </w:p>
        </w:tc>
        <w:tc>
          <w:tcPr>
            <w:tcW w:w="4225" w:type="dxa"/>
            <w:vAlign w:val="center"/>
          </w:tcPr>
          <w:p w:rsidR="00B84AB7" w:rsidRPr="005A56DC" w:rsidRDefault="000C0265" w:rsidP="003075D2">
            <w:pPr>
              <w:jc w:val="both"/>
              <w:rPr>
                <w:rFonts w:ascii="Arial" w:hAnsi="Arial" w:cs="Arial"/>
              </w:rPr>
            </w:pPr>
            <w:hyperlink r:id="rId10" w:history="1">
              <w:r w:rsidR="003075D2" w:rsidRPr="005A56D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https://unesdoc.unesco.org/ark:/48223/pf0000186559_spa</w:t>
              </w:r>
            </w:hyperlink>
          </w:p>
        </w:tc>
      </w:tr>
    </w:tbl>
    <w:p w:rsidR="00477054" w:rsidRDefault="00477054" w:rsidP="00AF4079">
      <w:pPr>
        <w:pStyle w:val="Descripcin"/>
      </w:pPr>
      <w:bookmarkStart w:id="1" w:name="_Ref48603514"/>
    </w:p>
    <w:p w:rsidR="00477054" w:rsidRDefault="00477054" w:rsidP="00AF4079">
      <w:pPr>
        <w:pStyle w:val="Descripcin"/>
      </w:pPr>
    </w:p>
    <w:p w:rsidR="00AF4079" w:rsidRDefault="00AF4079" w:rsidP="00AF4079">
      <w:pPr>
        <w:pStyle w:val="Descripcin"/>
      </w:pPr>
      <w:r>
        <w:t xml:space="preserve">Tabla </w:t>
      </w:r>
      <w:r w:rsidR="000C0265">
        <w:fldChar w:fldCharType="begin"/>
      </w:r>
      <w:r w:rsidR="000C0265">
        <w:instrText xml:space="preserve"> SEQ Tabla \* ARABIC </w:instrText>
      </w:r>
      <w:r w:rsidR="000C0265">
        <w:fldChar w:fldCharType="separate"/>
      </w:r>
      <w:r w:rsidR="009147F2">
        <w:rPr>
          <w:noProof/>
        </w:rPr>
        <w:t>1</w:t>
      </w:r>
      <w:r w:rsidR="000C0265">
        <w:rPr>
          <w:noProof/>
        </w:rPr>
        <w:fldChar w:fldCharType="end"/>
      </w:r>
      <w:bookmarkEnd w:id="1"/>
      <w:r>
        <w:t xml:space="preserve">. </w:t>
      </w:r>
      <w:r w:rsidR="00EE7C3A">
        <w:t xml:space="preserve">Identificación de elementos importantes </w:t>
      </w:r>
      <w:r w:rsidR="00EE7C3A" w:rsidRPr="00EE7C3A">
        <w:t>para la planificación d</w:t>
      </w:r>
      <w:r w:rsidR="00EE7C3A">
        <w:t xml:space="preserve">e la zona marina y costera </w:t>
      </w:r>
      <w:r w:rsidR="00EE7C3A" w:rsidRPr="00EE7C3A">
        <w:t>de La Guajira</w:t>
      </w:r>
      <w:r w:rsidR="00EE7C3A">
        <w:t>.</w:t>
      </w:r>
    </w:p>
    <w:tbl>
      <w:tblPr>
        <w:tblStyle w:val="Tablaconcuadrcula"/>
        <w:tblpPr w:leftFromText="141" w:rightFromText="141" w:vertAnchor="text" w:horzAnchor="margin" w:tblpXSpec="center" w:tblpYSpec="inside"/>
        <w:tblW w:w="10201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685"/>
        <w:gridCol w:w="4536"/>
      </w:tblGrid>
      <w:tr w:rsidR="00EE7C3A" w:rsidRPr="00B50389" w:rsidTr="00C5263D">
        <w:trPr>
          <w:trHeight w:val="838"/>
        </w:trPr>
        <w:tc>
          <w:tcPr>
            <w:tcW w:w="1980" w:type="dxa"/>
            <w:vAlign w:val="center"/>
          </w:tcPr>
          <w:p w:rsidR="00EE7C3A" w:rsidRPr="00AC0A87" w:rsidRDefault="00EE7C3A" w:rsidP="00EE7C3A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COMPONENTE</w:t>
            </w:r>
          </w:p>
        </w:tc>
        <w:tc>
          <w:tcPr>
            <w:tcW w:w="3685" w:type="dxa"/>
            <w:vAlign w:val="center"/>
          </w:tcPr>
          <w:p w:rsidR="00EE7C3A" w:rsidRPr="00AC0A87" w:rsidRDefault="00EE7C3A" w:rsidP="00EE7C3A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ELEMENTO IMPORTANTE</w:t>
            </w:r>
          </w:p>
        </w:tc>
        <w:tc>
          <w:tcPr>
            <w:tcW w:w="4536" w:type="dxa"/>
            <w:vAlign w:val="center"/>
          </w:tcPr>
          <w:p w:rsidR="00EE7C3A" w:rsidRPr="00AC0A87" w:rsidRDefault="00EE7C3A" w:rsidP="00EE7C3A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BREVE JUSTIFICACIÓN DEL POR QUÉ CONSIDERA ESTOS ELEMENTOS IMPORTANTES</w:t>
            </w:r>
          </w:p>
        </w:tc>
      </w:tr>
      <w:tr w:rsidR="00EE7C3A" w:rsidRPr="00B50389" w:rsidTr="00C5263D">
        <w:trPr>
          <w:trHeight w:val="1701"/>
        </w:trPr>
        <w:tc>
          <w:tcPr>
            <w:tcW w:w="1980" w:type="dxa"/>
            <w:vAlign w:val="center"/>
          </w:tcPr>
          <w:p w:rsidR="00EE7C3A" w:rsidRPr="00EE7C3A" w:rsidRDefault="00EE7C3A" w:rsidP="00EE7C3A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EE7C3A">
              <w:rPr>
                <w:rFonts w:ascii="Arial" w:hAnsi="Arial" w:cs="Arial"/>
                <w:b/>
                <w:color w:val="0070C0"/>
                <w:sz w:val="20"/>
              </w:rPr>
              <w:t>Ambiental</w:t>
            </w:r>
          </w:p>
        </w:tc>
        <w:tc>
          <w:tcPr>
            <w:tcW w:w="3685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7C3A" w:rsidRPr="00B50389" w:rsidTr="00C5263D">
        <w:trPr>
          <w:trHeight w:val="1701"/>
        </w:trPr>
        <w:tc>
          <w:tcPr>
            <w:tcW w:w="1980" w:type="dxa"/>
            <w:vAlign w:val="center"/>
          </w:tcPr>
          <w:p w:rsidR="00EE7C3A" w:rsidRPr="00EE7C3A" w:rsidRDefault="00C5263D" w:rsidP="00C5263D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Socioeconómico</w:t>
            </w:r>
          </w:p>
        </w:tc>
        <w:tc>
          <w:tcPr>
            <w:tcW w:w="3685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7C3A" w:rsidRPr="00B50389" w:rsidTr="00C5263D">
        <w:trPr>
          <w:trHeight w:val="1701"/>
        </w:trPr>
        <w:tc>
          <w:tcPr>
            <w:tcW w:w="1980" w:type="dxa"/>
            <w:vAlign w:val="center"/>
          </w:tcPr>
          <w:p w:rsidR="00EE7C3A" w:rsidRPr="00EE7C3A" w:rsidRDefault="00C5263D" w:rsidP="00C5263D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Cultural</w:t>
            </w:r>
          </w:p>
        </w:tc>
        <w:tc>
          <w:tcPr>
            <w:tcW w:w="3685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7C3A" w:rsidRPr="00B50389" w:rsidTr="00C5263D">
        <w:trPr>
          <w:trHeight w:val="1701"/>
        </w:trPr>
        <w:tc>
          <w:tcPr>
            <w:tcW w:w="1980" w:type="dxa"/>
            <w:tcBorders>
              <w:bottom w:val="single" w:sz="4" w:space="0" w:color="5B9BD5"/>
            </w:tcBorders>
            <w:vAlign w:val="center"/>
          </w:tcPr>
          <w:p w:rsidR="00EE7C3A" w:rsidRPr="00EE7C3A" w:rsidRDefault="00EE7C3A" w:rsidP="00EE7C3A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EE7C3A">
              <w:rPr>
                <w:rFonts w:ascii="Arial" w:hAnsi="Arial" w:cs="Arial"/>
                <w:b/>
                <w:color w:val="0070C0"/>
                <w:sz w:val="20"/>
              </w:rPr>
              <w:t>Normativo</w:t>
            </w:r>
          </w:p>
        </w:tc>
        <w:tc>
          <w:tcPr>
            <w:tcW w:w="3685" w:type="dxa"/>
            <w:tcBorders>
              <w:bottom w:val="single" w:sz="4" w:space="0" w:color="5B9BD5"/>
            </w:tcBorders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5B9BD5"/>
            </w:tcBorders>
            <w:vAlign w:val="center"/>
          </w:tcPr>
          <w:p w:rsidR="00EE7C3A" w:rsidRPr="00B50389" w:rsidRDefault="00EE7C3A" w:rsidP="00EE7C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47F2" w:rsidRDefault="009147F2" w:rsidP="009147F2"/>
    <w:p w:rsidR="00AF4079" w:rsidRPr="00BF76C9" w:rsidRDefault="00AF4079" w:rsidP="00355EB2">
      <w:pPr>
        <w:jc w:val="both"/>
      </w:pPr>
    </w:p>
    <w:sectPr w:rsidR="00AF4079" w:rsidRPr="00BF76C9" w:rsidSect="00CB1FC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448A"/>
    <w:multiLevelType w:val="hybridMultilevel"/>
    <w:tmpl w:val="421C9EC8"/>
    <w:lvl w:ilvl="0" w:tplc="0F2A2F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B43BB"/>
    <w:multiLevelType w:val="hybridMultilevel"/>
    <w:tmpl w:val="3864B2D4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B2255C2"/>
    <w:multiLevelType w:val="hybridMultilevel"/>
    <w:tmpl w:val="7D56F43C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74918"/>
    <w:rsid w:val="000A6071"/>
    <w:rsid w:val="000C0265"/>
    <w:rsid w:val="00176FBD"/>
    <w:rsid w:val="002D3A3F"/>
    <w:rsid w:val="002D4A85"/>
    <w:rsid w:val="003075D2"/>
    <w:rsid w:val="003227F0"/>
    <w:rsid w:val="00355EB2"/>
    <w:rsid w:val="003739AB"/>
    <w:rsid w:val="003E5F17"/>
    <w:rsid w:val="004147DF"/>
    <w:rsid w:val="004225A5"/>
    <w:rsid w:val="00427436"/>
    <w:rsid w:val="004648F1"/>
    <w:rsid w:val="00477054"/>
    <w:rsid w:val="004811FD"/>
    <w:rsid w:val="00490226"/>
    <w:rsid w:val="005222F8"/>
    <w:rsid w:val="00537500"/>
    <w:rsid w:val="00580676"/>
    <w:rsid w:val="005A56DC"/>
    <w:rsid w:val="005C3340"/>
    <w:rsid w:val="005D46E8"/>
    <w:rsid w:val="00606AD2"/>
    <w:rsid w:val="007A2F07"/>
    <w:rsid w:val="007C09A3"/>
    <w:rsid w:val="007E4B57"/>
    <w:rsid w:val="00827398"/>
    <w:rsid w:val="008708E9"/>
    <w:rsid w:val="00890C34"/>
    <w:rsid w:val="008A2126"/>
    <w:rsid w:val="008D21A3"/>
    <w:rsid w:val="008E08F5"/>
    <w:rsid w:val="009147F2"/>
    <w:rsid w:val="009811B9"/>
    <w:rsid w:val="009B7111"/>
    <w:rsid w:val="00A7087F"/>
    <w:rsid w:val="00AC0A87"/>
    <w:rsid w:val="00AF4079"/>
    <w:rsid w:val="00B50389"/>
    <w:rsid w:val="00B648DA"/>
    <w:rsid w:val="00B756BD"/>
    <w:rsid w:val="00B8347B"/>
    <w:rsid w:val="00B84AB7"/>
    <w:rsid w:val="00BA32C6"/>
    <w:rsid w:val="00BF76C9"/>
    <w:rsid w:val="00C5263D"/>
    <w:rsid w:val="00C61298"/>
    <w:rsid w:val="00C7483B"/>
    <w:rsid w:val="00CB1FC2"/>
    <w:rsid w:val="00CC332B"/>
    <w:rsid w:val="00D2058A"/>
    <w:rsid w:val="00D910F0"/>
    <w:rsid w:val="00DB2808"/>
    <w:rsid w:val="00E00619"/>
    <w:rsid w:val="00E92794"/>
    <w:rsid w:val="00EB034F"/>
    <w:rsid w:val="00EE7C3A"/>
    <w:rsid w:val="00F0640D"/>
    <w:rsid w:val="00F54749"/>
    <w:rsid w:val="00FB5D60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F684-6319-4791-A951-29AED09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126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B756BD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B5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dahmm0tz119tbpc/GUIA%20TECNICA%20ORDENACION%20Y%20MANEJO%20INTEGRADO%20DE%20LA%20ZONA%20COSTERA.pdf?dl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esdoc.unesco.org/ark:/48223/pf0000186559_s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emar.org.co/redcostera1/invemar/docs/1382mizc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05BF-EB31-4AC6-9F75-68ED69C9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usrtip01</dc:creator>
  <cp:keywords/>
  <dc:description/>
  <cp:lastModifiedBy>LOspino</cp:lastModifiedBy>
  <cp:revision>23</cp:revision>
  <dcterms:created xsi:type="dcterms:W3CDTF">2020-08-08T15:23:00Z</dcterms:created>
  <dcterms:modified xsi:type="dcterms:W3CDTF">2020-08-21T13:58:00Z</dcterms:modified>
</cp:coreProperties>
</file>