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7DF" w:rsidRDefault="004147DF" w:rsidP="00355EB2">
      <w:pPr>
        <w:jc w:val="both"/>
      </w:pPr>
    </w:p>
    <w:tbl>
      <w:tblPr>
        <w:tblW w:w="10174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969"/>
        <w:gridCol w:w="3800"/>
      </w:tblGrid>
      <w:tr w:rsidR="004225A5" w:rsidRPr="00EE279C" w:rsidTr="0004271A">
        <w:trPr>
          <w:trHeight w:val="1701"/>
          <w:jc w:val="center"/>
        </w:trPr>
        <w:tc>
          <w:tcPr>
            <w:tcW w:w="10174" w:type="dxa"/>
            <w:gridSpan w:val="3"/>
            <w:vAlign w:val="center"/>
          </w:tcPr>
          <w:p w:rsidR="004225A5" w:rsidRDefault="004225A5" w:rsidP="005109E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225A5" w:rsidRDefault="004225A5" w:rsidP="00FB5D6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>
                  <wp:extent cx="2017394" cy="777240"/>
                  <wp:effectExtent l="0" t="0" r="2540" b="381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INVEMAR_Oficios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22" b="3495"/>
                          <a:stretch/>
                        </pic:blipFill>
                        <pic:spPr bwMode="auto">
                          <a:xfrm>
                            <a:off x="0" y="0"/>
                            <a:ext cx="2157296" cy="83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B5D60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>
                  <wp:extent cx="1114425" cy="531885"/>
                  <wp:effectExtent l="0" t="0" r="0" b="190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-GITEC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489" cy="540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25A5" w:rsidRPr="00EE279C" w:rsidRDefault="004225A5" w:rsidP="005109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25A5" w:rsidRPr="00EE279C" w:rsidTr="0004271A">
        <w:trPr>
          <w:trHeight w:val="794"/>
          <w:jc w:val="center"/>
        </w:trPr>
        <w:tc>
          <w:tcPr>
            <w:tcW w:w="10174" w:type="dxa"/>
            <w:gridSpan w:val="3"/>
            <w:vAlign w:val="center"/>
          </w:tcPr>
          <w:p w:rsidR="004225A5" w:rsidRPr="007A2F07" w:rsidRDefault="007A2F07" w:rsidP="0059407A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CURSO DE CAPACITACIÓN PARA EL MANEJO DE ZONAS MARINAS Y COSTERAS</w:t>
            </w:r>
          </w:p>
          <w:p w:rsidR="0059407A" w:rsidRDefault="0059407A" w:rsidP="0059407A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:rsidR="007A2F07" w:rsidRPr="00490226" w:rsidRDefault="001536D5" w:rsidP="0059407A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MODULO II</w:t>
            </w:r>
            <w:r w:rsidR="0059407A">
              <w:rPr>
                <w:rFonts w:ascii="Arial" w:hAnsi="Arial" w:cs="Arial"/>
                <w:b/>
                <w:color w:val="0070C0"/>
                <w:sz w:val="20"/>
                <w:szCs w:val="20"/>
              </w:rPr>
              <w:t>I</w:t>
            </w:r>
            <w:r w:rsidR="00490226" w:rsidRPr="00490226">
              <w:rPr>
                <w:rFonts w:ascii="Arial" w:hAnsi="Arial" w:cs="Arial"/>
                <w:b/>
                <w:color w:val="0070C0"/>
                <w:sz w:val="20"/>
                <w:szCs w:val="20"/>
              </w:rPr>
              <w:t>:</w:t>
            </w:r>
            <w:r w:rsidRPr="001536D5">
              <w:rPr>
                <w:rFonts w:ascii="Arial" w:hAnsi="Arial" w:cs="Arial"/>
                <w:sz w:val="9"/>
                <w:szCs w:val="9"/>
              </w:rPr>
              <w:t xml:space="preserve"> </w:t>
            </w:r>
            <w:r w:rsidR="0059407A" w:rsidRPr="0059407A">
              <w:rPr>
                <w:rFonts w:ascii="Arial" w:hAnsi="Arial" w:cs="Arial"/>
                <w:b/>
                <w:color w:val="0070C0"/>
                <w:sz w:val="20"/>
                <w:szCs w:val="20"/>
              </w:rPr>
              <w:t>Ordenamiento territorial y</w:t>
            </w:r>
            <w:r w:rsidR="0059407A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59407A" w:rsidRPr="0059407A">
              <w:rPr>
                <w:rFonts w:ascii="Arial" w:hAnsi="Arial" w:cs="Arial"/>
                <w:b/>
                <w:color w:val="0070C0"/>
                <w:sz w:val="20"/>
                <w:szCs w:val="20"/>
              </w:rPr>
              <w:t>ordenamiento ambiental</w:t>
            </w:r>
            <w:r w:rsidR="0059407A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59407A" w:rsidRPr="0059407A">
              <w:rPr>
                <w:rFonts w:ascii="Arial" w:hAnsi="Arial" w:cs="Arial"/>
                <w:b/>
                <w:color w:val="0070C0"/>
                <w:sz w:val="20"/>
                <w:szCs w:val="20"/>
              </w:rPr>
              <w:t>territorial en el contexto de la</w:t>
            </w:r>
            <w:r w:rsidR="0059407A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59407A" w:rsidRPr="0059407A">
              <w:rPr>
                <w:rFonts w:ascii="Arial" w:hAnsi="Arial" w:cs="Arial"/>
                <w:b/>
                <w:color w:val="0070C0"/>
                <w:sz w:val="20"/>
                <w:szCs w:val="20"/>
              </w:rPr>
              <w:t>Alta Guajira</w:t>
            </w:r>
            <w:r w:rsidR="0059407A">
              <w:rPr>
                <w:rFonts w:ascii="Arial" w:hAnsi="Arial" w:cs="Arial"/>
                <w:b/>
                <w:color w:val="0070C0"/>
                <w:sz w:val="20"/>
                <w:szCs w:val="20"/>
              </w:rPr>
              <w:t>.</w:t>
            </w:r>
          </w:p>
          <w:p w:rsidR="0059407A" w:rsidRDefault="0059407A" w:rsidP="0059407A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:rsidR="00490226" w:rsidRPr="00490226" w:rsidRDefault="00490226" w:rsidP="0059407A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490226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TEMA: </w:t>
            </w:r>
            <w:r w:rsidR="0059407A" w:rsidRPr="0059407A">
              <w:rPr>
                <w:rFonts w:ascii="Arial" w:hAnsi="Arial" w:cs="Arial"/>
                <w:b/>
                <w:color w:val="0070C0"/>
                <w:sz w:val="20"/>
                <w:szCs w:val="20"/>
              </w:rPr>
              <w:t>Determinantes ambientales en los instrumentos de ordenamiento territorial para</w:t>
            </w:r>
            <w:r w:rsidR="0059407A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59407A" w:rsidRPr="0059407A">
              <w:rPr>
                <w:rFonts w:ascii="Arial" w:hAnsi="Arial" w:cs="Arial"/>
                <w:b/>
                <w:color w:val="0070C0"/>
                <w:sz w:val="20"/>
                <w:szCs w:val="20"/>
              </w:rPr>
              <w:t>la gestión</w:t>
            </w:r>
            <w:r w:rsidR="0059407A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59407A" w:rsidRPr="0059407A">
              <w:rPr>
                <w:rFonts w:ascii="Arial" w:hAnsi="Arial" w:cs="Arial"/>
                <w:b/>
                <w:color w:val="0070C0"/>
                <w:sz w:val="20"/>
                <w:szCs w:val="20"/>
              </w:rPr>
              <w:t>sostenible y la conservación de las zonas marinas y costeras del Caribe</w:t>
            </w:r>
            <w:r w:rsidR="0059407A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59407A" w:rsidRPr="0059407A">
              <w:rPr>
                <w:rFonts w:ascii="Arial" w:hAnsi="Arial" w:cs="Arial"/>
                <w:b/>
                <w:color w:val="0070C0"/>
                <w:sz w:val="20"/>
                <w:szCs w:val="20"/>
              </w:rPr>
              <w:t>colombiano</w:t>
            </w:r>
            <w:r w:rsidR="0059407A">
              <w:rPr>
                <w:rFonts w:ascii="Arial" w:hAnsi="Arial" w:cs="Arial"/>
                <w:b/>
                <w:color w:val="0070C0"/>
                <w:sz w:val="20"/>
                <w:szCs w:val="20"/>
              </w:rPr>
              <w:t>.</w:t>
            </w:r>
          </w:p>
          <w:p w:rsidR="00490226" w:rsidRPr="00537500" w:rsidRDefault="00490226" w:rsidP="0059407A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:rsidR="004225A5" w:rsidRPr="00537500" w:rsidRDefault="00FB5D60" w:rsidP="0059407A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537500">
              <w:rPr>
                <w:rFonts w:ascii="Arial" w:hAnsi="Arial" w:cs="Arial"/>
                <w:b/>
                <w:color w:val="0070C0"/>
                <w:sz w:val="20"/>
                <w:szCs w:val="20"/>
              </w:rPr>
              <w:t>EJERCICIO</w:t>
            </w:r>
            <w:r w:rsidR="00537500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AUTÓNOMO</w:t>
            </w:r>
          </w:p>
          <w:p w:rsidR="00537500" w:rsidRPr="00EE279C" w:rsidRDefault="00537500" w:rsidP="0059407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25A5" w:rsidRPr="00EE279C" w:rsidTr="0004271A">
        <w:trPr>
          <w:trHeight w:val="624"/>
          <w:jc w:val="center"/>
        </w:trPr>
        <w:tc>
          <w:tcPr>
            <w:tcW w:w="2405" w:type="dxa"/>
            <w:vAlign w:val="center"/>
          </w:tcPr>
          <w:p w:rsidR="004225A5" w:rsidRPr="007A2F07" w:rsidRDefault="00FB5D60" w:rsidP="004225A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Nombre del ejercicio</w:t>
            </w:r>
            <w:r w:rsidR="004225A5"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:</w:t>
            </w:r>
          </w:p>
        </w:tc>
        <w:tc>
          <w:tcPr>
            <w:tcW w:w="7769" w:type="dxa"/>
            <w:gridSpan w:val="2"/>
            <w:vAlign w:val="center"/>
          </w:tcPr>
          <w:p w:rsidR="004225A5" w:rsidRPr="004225A5" w:rsidRDefault="0059407A" w:rsidP="005940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07A">
              <w:rPr>
                <w:rFonts w:ascii="Arial" w:hAnsi="Arial" w:cs="Arial"/>
                <w:b/>
                <w:color w:val="0070C0"/>
                <w:sz w:val="20"/>
                <w:szCs w:val="20"/>
              </w:rPr>
              <w:t>Análisis de determinantes ambientales en el ordenamiento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Pr="0059407A">
              <w:rPr>
                <w:rFonts w:ascii="Arial" w:hAnsi="Arial" w:cs="Arial"/>
                <w:b/>
                <w:color w:val="0070C0"/>
                <w:sz w:val="20"/>
                <w:szCs w:val="20"/>
              </w:rPr>
              <w:t>territorial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.</w:t>
            </w:r>
          </w:p>
        </w:tc>
      </w:tr>
      <w:tr w:rsidR="008E08F5" w:rsidRPr="00EE279C" w:rsidTr="0004271A">
        <w:trPr>
          <w:trHeight w:val="2268"/>
          <w:jc w:val="center"/>
        </w:trPr>
        <w:tc>
          <w:tcPr>
            <w:tcW w:w="2405" w:type="dxa"/>
            <w:vAlign w:val="center"/>
          </w:tcPr>
          <w:p w:rsidR="008E08F5" w:rsidRPr="007A2F07" w:rsidRDefault="008E08F5" w:rsidP="004225A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Descripción del ejercicio:</w:t>
            </w:r>
          </w:p>
        </w:tc>
        <w:tc>
          <w:tcPr>
            <w:tcW w:w="7769" w:type="dxa"/>
            <w:gridSpan w:val="2"/>
            <w:vAlign w:val="center"/>
          </w:tcPr>
          <w:p w:rsidR="0085575A" w:rsidRDefault="0059407A" w:rsidP="008557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07A">
              <w:rPr>
                <w:rFonts w:ascii="Arial" w:hAnsi="Arial" w:cs="Arial"/>
                <w:sz w:val="20"/>
                <w:szCs w:val="20"/>
              </w:rPr>
              <w:t xml:space="preserve">Tomando </w:t>
            </w:r>
            <w:r>
              <w:rPr>
                <w:rFonts w:ascii="Arial" w:hAnsi="Arial" w:cs="Arial"/>
                <w:sz w:val="20"/>
                <w:szCs w:val="20"/>
              </w:rPr>
              <w:t>como referente el</w:t>
            </w:r>
            <w:r w:rsidRPr="0059407A">
              <w:rPr>
                <w:rFonts w:ascii="Arial" w:hAnsi="Arial" w:cs="Arial"/>
                <w:sz w:val="20"/>
                <w:szCs w:val="20"/>
              </w:rPr>
              <w:t xml:space="preserve"> marco conceptual y los conocimientos adquiridos en el curs</w:t>
            </w:r>
            <w:r>
              <w:rPr>
                <w:rFonts w:ascii="Arial" w:hAnsi="Arial" w:cs="Arial"/>
                <w:sz w:val="20"/>
                <w:szCs w:val="20"/>
              </w:rPr>
              <w:t>o, los participantes deberán realizar la identificación de determinantes ambientales para el ordenamiento territorial de los municipios marinos y costeros</w:t>
            </w:r>
            <w:r w:rsidR="0085575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536D5" w:rsidRDefault="0085575A" w:rsidP="008557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536D5" w:rsidRDefault="001536D5" w:rsidP="001536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Instrucciones: </w:t>
            </w:r>
          </w:p>
          <w:p w:rsidR="001536D5" w:rsidRDefault="0085575A" w:rsidP="001536D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Conformar </w:t>
            </w:r>
            <w:r w:rsidR="0059407A">
              <w:rPr>
                <w:rFonts w:ascii="Arial" w:hAnsi="Arial" w:cs="Arial"/>
                <w:sz w:val="20"/>
                <w:szCs w:val="20"/>
              </w:rPr>
              <w:t>5</w:t>
            </w:r>
            <w:r w:rsidR="00FA3E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C0B">
              <w:rPr>
                <w:rFonts w:ascii="Arial" w:hAnsi="Arial" w:cs="Arial"/>
                <w:sz w:val="20"/>
                <w:szCs w:val="20"/>
              </w:rPr>
              <w:t>grupos</w:t>
            </w:r>
            <w:r w:rsidR="00347008">
              <w:rPr>
                <w:rFonts w:ascii="Arial" w:hAnsi="Arial" w:cs="Arial"/>
                <w:sz w:val="20"/>
                <w:szCs w:val="20"/>
              </w:rPr>
              <w:t xml:space="preserve"> de trabajo.</w:t>
            </w:r>
          </w:p>
          <w:p w:rsidR="00347008" w:rsidRDefault="0036303E" w:rsidP="00347008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Identificar en</w:t>
            </w:r>
            <w:r w:rsidR="00347008">
              <w:rPr>
                <w:rFonts w:ascii="Arial" w:hAnsi="Arial" w:cs="Arial"/>
                <w:sz w:val="20"/>
                <w:szCs w:val="20"/>
              </w:rPr>
              <w:t xml:space="preserve"> la</w:t>
            </w:r>
            <w:r w:rsidR="00347008" w:rsidRPr="00347008">
              <w:rPr>
                <w:rFonts w:ascii="Arial" w:hAnsi="Arial" w:cs="Arial"/>
                <w:sz w:val="20"/>
                <w:szCs w:val="20"/>
              </w:rPr>
              <w:t xml:space="preserve"> Tabla 1, </w:t>
            </w:r>
            <w:r w:rsidR="00347008">
              <w:rPr>
                <w:rFonts w:ascii="Arial" w:hAnsi="Arial" w:cs="Arial"/>
                <w:sz w:val="20"/>
                <w:szCs w:val="20"/>
              </w:rPr>
              <w:t>las determinantes ambientales para la zona costera y e</w:t>
            </w:r>
            <w:r w:rsidR="00347008" w:rsidRPr="00347008">
              <w:rPr>
                <w:rFonts w:ascii="Arial" w:hAnsi="Arial" w:cs="Arial"/>
                <w:sz w:val="20"/>
                <w:szCs w:val="20"/>
              </w:rPr>
              <w:t xml:space="preserve">xplicar brevemente </w:t>
            </w:r>
            <w:r w:rsidR="006D7E0C">
              <w:rPr>
                <w:rFonts w:ascii="Arial" w:hAnsi="Arial" w:cs="Arial"/>
                <w:sz w:val="20"/>
                <w:szCs w:val="20"/>
              </w:rPr>
              <w:t>el tipo de información disponible</w:t>
            </w:r>
            <w:r w:rsidR="0034700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D7E0C" w:rsidRPr="00347008" w:rsidRDefault="006D7E0C" w:rsidP="00347008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Hacer la entrega del trabajo en la fecha indicada.</w:t>
            </w:r>
          </w:p>
          <w:p w:rsidR="001536D5" w:rsidRPr="001536D5" w:rsidRDefault="006350E0" w:rsidP="001536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50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6AD1" w:rsidRPr="006350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C0B" w:rsidRPr="006350E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536D5" w:rsidRPr="006350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225A5" w:rsidRPr="00EE279C" w:rsidTr="0004271A">
        <w:trPr>
          <w:trHeight w:val="567"/>
          <w:jc w:val="center"/>
        </w:trPr>
        <w:tc>
          <w:tcPr>
            <w:tcW w:w="2405" w:type="dxa"/>
            <w:vAlign w:val="center"/>
          </w:tcPr>
          <w:p w:rsidR="004225A5" w:rsidRPr="007A2F07" w:rsidRDefault="00FB5D60" w:rsidP="004225A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Tiempo de dedicación</w:t>
            </w:r>
            <w:r w:rsidR="004225A5"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:</w:t>
            </w:r>
          </w:p>
        </w:tc>
        <w:tc>
          <w:tcPr>
            <w:tcW w:w="7769" w:type="dxa"/>
            <w:gridSpan w:val="2"/>
            <w:vAlign w:val="center"/>
          </w:tcPr>
          <w:p w:rsidR="004225A5" w:rsidRPr="004225A5" w:rsidRDefault="006350E0" w:rsidP="005222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horas </w:t>
            </w:r>
          </w:p>
        </w:tc>
      </w:tr>
      <w:tr w:rsidR="007C09A3" w:rsidRPr="00EE279C" w:rsidTr="0004271A">
        <w:trPr>
          <w:trHeight w:val="567"/>
          <w:jc w:val="center"/>
        </w:trPr>
        <w:tc>
          <w:tcPr>
            <w:tcW w:w="2405" w:type="dxa"/>
            <w:vAlign w:val="center"/>
          </w:tcPr>
          <w:p w:rsidR="007C09A3" w:rsidRPr="007A2F07" w:rsidRDefault="008E08F5" w:rsidP="008E08F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Fecha de entrega o sometimiento</w:t>
            </w:r>
            <w:r w:rsidR="007C09A3"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:</w:t>
            </w:r>
          </w:p>
        </w:tc>
        <w:tc>
          <w:tcPr>
            <w:tcW w:w="7769" w:type="dxa"/>
            <w:gridSpan w:val="2"/>
            <w:vAlign w:val="center"/>
          </w:tcPr>
          <w:p w:rsidR="007C09A3" w:rsidRDefault="00347008" w:rsidP="003470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6350E0">
              <w:rPr>
                <w:rFonts w:ascii="Arial" w:hAnsi="Arial" w:cs="Arial"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</w:rPr>
              <w:t>septiembre de</w:t>
            </w:r>
            <w:r w:rsidR="006350E0">
              <w:rPr>
                <w:rFonts w:ascii="Arial" w:hAnsi="Arial" w:cs="Arial"/>
                <w:sz w:val="20"/>
                <w:szCs w:val="20"/>
              </w:rPr>
              <w:t xml:space="preserve"> 2020</w:t>
            </w:r>
            <w:r w:rsidR="008557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73235" w:rsidRPr="00BF76C9" w:rsidTr="004858E2">
        <w:trPr>
          <w:trHeight w:val="567"/>
          <w:jc w:val="center"/>
        </w:trPr>
        <w:tc>
          <w:tcPr>
            <w:tcW w:w="2405" w:type="dxa"/>
            <w:vMerge w:val="restart"/>
            <w:vAlign w:val="center"/>
          </w:tcPr>
          <w:p w:rsidR="00773235" w:rsidRPr="007A2F07" w:rsidRDefault="00773235" w:rsidP="00E0061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Material o información de apoyo para el desarrollo de los ejercicios (documentos, artículos, videos, presentaciones, etc.)</w:t>
            </w:r>
          </w:p>
        </w:tc>
        <w:tc>
          <w:tcPr>
            <w:tcW w:w="3969" w:type="dxa"/>
            <w:vAlign w:val="center"/>
          </w:tcPr>
          <w:p w:rsidR="00773235" w:rsidRPr="00010A21" w:rsidRDefault="00773235" w:rsidP="00010A21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10A21">
              <w:rPr>
                <w:rFonts w:ascii="Arial" w:hAnsi="Arial" w:cs="Arial"/>
                <w:b/>
                <w:color w:val="0070C0"/>
                <w:sz w:val="20"/>
                <w:szCs w:val="20"/>
              </w:rPr>
              <w:t>Nombre del material o información de apoyo.</w:t>
            </w:r>
          </w:p>
        </w:tc>
        <w:tc>
          <w:tcPr>
            <w:tcW w:w="3800" w:type="dxa"/>
            <w:vAlign w:val="center"/>
          </w:tcPr>
          <w:p w:rsidR="00773235" w:rsidRPr="00010A21" w:rsidRDefault="00773235" w:rsidP="00010A21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10A21">
              <w:rPr>
                <w:rFonts w:ascii="Arial" w:hAnsi="Arial" w:cs="Arial"/>
                <w:b/>
                <w:color w:val="0070C0"/>
                <w:sz w:val="20"/>
                <w:szCs w:val="20"/>
              </w:rPr>
              <w:t>Link o medio en el cual se puede descargar u obtener.</w:t>
            </w:r>
          </w:p>
        </w:tc>
      </w:tr>
      <w:tr w:rsidR="00773235" w:rsidRPr="00BF76C9" w:rsidTr="004858E2">
        <w:trPr>
          <w:trHeight w:val="462"/>
          <w:jc w:val="center"/>
        </w:trPr>
        <w:tc>
          <w:tcPr>
            <w:tcW w:w="2405" w:type="dxa"/>
            <w:vMerge/>
            <w:vAlign w:val="center"/>
          </w:tcPr>
          <w:p w:rsidR="00773235" w:rsidRDefault="00773235" w:rsidP="008557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773235" w:rsidRPr="0085575A" w:rsidRDefault="00773235" w:rsidP="006D7E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E0C">
              <w:rPr>
                <w:rFonts w:ascii="Arial" w:hAnsi="Arial" w:cs="Arial"/>
                <w:sz w:val="20"/>
                <w:szCs w:val="20"/>
              </w:rPr>
              <w:t>Sistema de Información ambiental de Colombia</w:t>
            </w:r>
            <w:r w:rsidRPr="008557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00" w:type="dxa"/>
            <w:vAlign w:val="center"/>
          </w:tcPr>
          <w:p w:rsidR="00773235" w:rsidRPr="006350E0" w:rsidRDefault="00773235" w:rsidP="0085575A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D7E0C">
              <w:rPr>
                <w:rFonts w:ascii="Arial" w:hAnsi="Arial" w:cs="Arial"/>
                <w:sz w:val="20"/>
                <w:szCs w:val="20"/>
              </w:rPr>
              <w:t>http://www.siac.gov.co/</w:t>
            </w:r>
          </w:p>
        </w:tc>
      </w:tr>
      <w:tr w:rsidR="00773235" w:rsidRPr="00BF76C9" w:rsidTr="004858E2">
        <w:trPr>
          <w:trHeight w:val="554"/>
          <w:jc w:val="center"/>
        </w:trPr>
        <w:tc>
          <w:tcPr>
            <w:tcW w:w="2405" w:type="dxa"/>
            <w:vMerge/>
            <w:vAlign w:val="center"/>
          </w:tcPr>
          <w:p w:rsidR="00773235" w:rsidRDefault="00773235" w:rsidP="008557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773235" w:rsidRPr="006D7E0C" w:rsidRDefault="00773235" w:rsidP="008557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E0C">
              <w:rPr>
                <w:rFonts w:ascii="Arial" w:hAnsi="Arial" w:cs="Arial"/>
                <w:sz w:val="20"/>
                <w:szCs w:val="20"/>
              </w:rPr>
              <w:t>Sistema de Información Marina de Colombia</w:t>
            </w:r>
          </w:p>
        </w:tc>
        <w:tc>
          <w:tcPr>
            <w:tcW w:w="3800" w:type="dxa"/>
            <w:vAlign w:val="center"/>
          </w:tcPr>
          <w:p w:rsidR="00773235" w:rsidRPr="006D7E0C" w:rsidRDefault="00773235" w:rsidP="008557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E0C">
              <w:rPr>
                <w:rFonts w:ascii="Arial" w:hAnsi="Arial" w:cs="Arial"/>
                <w:sz w:val="20"/>
                <w:szCs w:val="20"/>
              </w:rPr>
              <w:t>https://siam.invemar.org.co/</w:t>
            </w:r>
          </w:p>
        </w:tc>
      </w:tr>
      <w:tr w:rsidR="004858E2" w:rsidRPr="00BF76C9" w:rsidTr="004858E2">
        <w:trPr>
          <w:trHeight w:val="554"/>
          <w:jc w:val="center"/>
        </w:trPr>
        <w:tc>
          <w:tcPr>
            <w:tcW w:w="2405" w:type="dxa"/>
            <w:vMerge/>
            <w:vAlign w:val="center"/>
          </w:tcPr>
          <w:p w:rsidR="004858E2" w:rsidRDefault="004858E2" w:rsidP="004858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4858E2" w:rsidRPr="006D7E0C" w:rsidRDefault="004858E2" w:rsidP="004858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235">
              <w:rPr>
                <w:rFonts w:ascii="Arial" w:hAnsi="Arial" w:cs="Arial"/>
                <w:sz w:val="20"/>
                <w:szCs w:val="20"/>
              </w:rPr>
              <w:t>Orientaciones a las autoridades ambientales para</w:t>
            </w:r>
            <w:r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Pr="00773235">
              <w:rPr>
                <w:rFonts w:ascii="Arial" w:hAnsi="Arial" w:cs="Arial"/>
                <w:sz w:val="20"/>
                <w:szCs w:val="20"/>
              </w:rPr>
              <w:t>a definición y actualización de las determinantes</w:t>
            </w:r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773235">
              <w:rPr>
                <w:rFonts w:ascii="Arial" w:hAnsi="Arial" w:cs="Arial"/>
                <w:sz w:val="20"/>
                <w:szCs w:val="20"/>
              </w:rPr>
              <w:t>mbientales y su incorporación en los planes</w:t>
            </w:r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773235">
              <w:rPr>
                <w:rFonts w:ascii="Arial" w:hAnsi="Arial" w:cs="Arial"/>
                <w:sz w:val="20"/>
                <w:szCs w:val="20"/>
              </w:rPr>
              <w:t>e ordenamiento territorial municipal y distrital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00" w:type="dxa"/>
            <w:vAlign w:val="center"/>
          </w:tcPr>
          <w:p w:rsidR="004858E2" w:rsidRPr="006D7E0C" w:rsidRDefault="004858E2" w:rsidP="004858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235">
              <w:rPr>
                <w:rFonts w:ascii="Arial" w:hAnsi="Arial" w:cs="Arial"/>
                <w:sz w:val="20"/>
                <w:szCs w:val="20"/>
              </w:rPr>
              <w:t>https://www.minambiente.gov.co/images/OrdenamientoAmbientalTerritorialyCoordinaciondelSIN/pdf/Orientaciones_para_la_definicion_y_actualiza_de_las__Det_Amb.pdf</w:t>
            </w:r>
          </w:p>
        </w:tc>
      </w:tr>
      <w:tr w:rsidR="004858E2" w:rsidRPr="00BF76C9" w:rsidTr="004858E2">
        <w:trPr>
          <w:trHeight w:val="1144"/>
          <w:jc w:val="center"/>
        </w:trPr>
        <w:tc>
          <w:tcPr>
            <w:tcW w:w="2405" w:type="dxa"/>
            <w:vMerge/>
            <w:vAlign w:val="center"/>
          </w:tcPr>
          <w:p w:rsidR="004858E2" w:rsidRDefault="004858E2" w:rsidP="004858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4858E2" w:rsidRPr="006D7E0C" w:rsidRDefault="004858E2" w:rsidP="004858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58E2">
              <w:rPr>
                <w:rFonts w:ascii="Arial" w:hAnsi="Arial" w:cs="Arial"/>
                <w:sz w:val="20"/>
                <w:szCs w:val="20"/>
              </w:rPr>
              <w:t>Guía Municipal para la incorporación de determinantes ambientales de zona costera en los Planes de Ordenamiento Territorial: municipio de San Antero y San Bernardo del Viento.</w:t>
            </w:r>
          </w:p>
        </w:tc>
        <w:tc>
          <w:tcPr>
            <w:tcW w:w="3800" w:type="dxa"/>
            <w:vAlign w:val="center"/>
          </w:tcPr>
          <w:p w:rsidR="004858E2" w:rsidRPr="006D7E0C" w:rsidRDefault="004858E2" w:rsidP="004858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58E2">
              <w:rPr>
                <w:rFonts w:ascii="Arial" w:hAnsi="Arial" w:cs="Arial"/>
                <w:sz w:val="20"/>
                <w:szCs w:val="20"/>
              </w:rPr>
              <w:t>https://www.oceandocs.org/handle/1834/8262</w:t>
            </w:r>
          </w:p>
        </w:tc>
      </w:tr>
    </w:tbl>
    <w:p w:rsidR="00355EB2" w:rsidRDefault="00355EB2" w:rsidP="00355EB2">
      <w:pPr>
        <w:jc w:val="both"/>
      </w:pPr>
    </w:p>
    <w:p w:rsidR="005129E8" w:rsidRDefault="005129E8" w:rsidP="00355EB2">
      <w:pPr>
        <w:jc w:val="both"/>
      </w:pPr>
    </w:p>
    <w:p w:rsidR="005129E8" w:rsidRDefault="005129E8" w:rsidP="00355EB2">
      <w:pPr>
        <w:jc w:val="both"/>
      </w:pPr>
    </w:p>
    <w:p w:rsidR="005129E8" w:rsidRDefault="005129E8" w:rsidP="00355EB2">
      <w:pPr>
        <w:jc w:val="both"/>
      </w:pPr>
    </w:p>
    <w:p w:rsidR="005129E8" w:rsidRDefault="005129E8" w:rsidP="00355EB2">
      <w:pPr>
        <w:jc w:val="both"/>
      </w:pPr>
    </w:p>
    <w:p w:rsidR="005F2AAB" w:rsidRDefault="005F2AAB" w:rsidP="00355EB2">
      <w:pPr>
        <w:jc w:val="both"/>
        <w:sectPr w:rsidR="005F2AAB" w:rsidSect="005F2AAB">
          <w:type w:val="continuous"/>
          <w:pgSz w:w="11906" w:h="16838" w:code="9"/>
          <w:pgMar w:top="1418" w:right="1701" w:bottom="1418" w:left="1701" w:header="709" w:footer="709" w:gutter="0"/>
          <w:cols w:space="708"/>
          <w:docGrid w:linePitch="360"/>
        </w:sectPr>
      </w:pPr>
    </w:p>
    <w:p w:rsidR="00F606C8" w:rsidRPr="000B4416" w:rsidRDefault="00F606C8" w:rsidP="00F606C8">
      <w:pPr>
        <w:pStyle w:val="Descripcin"/>
        <w:rPr>
          <w:rFonts w:ascii="Arial" w:hAnsi="Arial" w:cs="Arial"/>
          <w:b/>
          <w:sz w:val="14"/>
        </w:rPr>
      </w:pPr>
      <w:bookmarkStart w:id="0" w:name="_Ref47962927"/>
      <w:r>
        <w:lastRenderedPageBreak/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bookmarkEnd w:id="0"/>
      <w:r>
        <w:t xml:space="preserve">. </w:t>
      </w:r>
      <w:r w:rsidR="00556E23">
        <w:t>A</w:t>
      </w:r>
      <w:r>
        <w:t xml:space="preserve">nálisis </w:t>
      </w:r>
      <w:r>
        <w:t>de las determinantes ambientales para el ordenamiento de la zona costera de los departamentos de La Guajira y Chocó</w:t>
      </w:r>
      <w:r>
        <w:t>.</w:t>
      </w:r>
    </w:p>
    <w:tbl>
      <w:tblPr>
        <w:tblStyle w:val="Tablaconcuadrcula"/>
        <w:tblW w:w="14029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3964"/>
        <w:gridCol w:w="3119"/>
        <w:gridCol w:w="3243"/>
        <w:gridCol w:w="3703"/>
      </w:tblGrid>
      <w:tr w:rsidR="00F606C8" w:rsidRPr="000B4416" w:rsidTr="005308FF">
        <w:trPr>
          <w:trHeight w:val="20"/>
          <w:jc w:val="center"/>
        </w:trPr>
        <w:tc>
          <w:tcPr>
            <w:tcW w:w="3964" w:type="dxa"/>
            <w:vAlign w:val="center"/>
          </w:tcPr>
          <w:p w:rsidR="00F606C8" w:rsidRPr="000B4416" w:rsidRDefault="00F606C8" w:rsidP="00487FE4">
            <w:pPr>
              <w:spacing w:before="80" w:after="80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Clasificación de las determinantes ambientales</w:t>
            </w:r>
          </w:p>
        </w:tc>
        <w:tc>
          <w:tcPr>
            <w:tcW w:w="3119" w:type="dxa"/>
            <w:vAlign w:val="center"/>
          </w:tcPr>
          <w:p w:rsidR="00F606C8" w:rsidRPr="000B4416" w:rsidRDefault="00F606C8" w:rsidP="00487FE4">
            <w:pPr>
              <w:spacing w:before="80" w:after="80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B4416">
              <w:rPr>
                <w:rFonts w:ascii="Arial" w:hAnsi="Arial" w:cs="Arial"/>
                <w:b/>
                <w:color w:val="0070C0"/>
                <w:sz w:val="20"/>
                <w:szCs w:val="20"/>
              </w:rPr>
              <w:t>Descripción</w:t>
            </w:r>
          </w:p>
        </w:tc>
        <w:tc>
          <w:tcPr>
            <w:tcW w:w="3243" w:type="dxa"/>
            <w:vAlign w:val="center"/>
          </w:tcPr>
          <w:p w:rsidR="00F606C8" w:rsidRPr="000B4416" w:rsidRDefault="00FB1BB4" w:rsidP="00487FE4">
            <w:pPr>
              <w:spacing w:before="80" w:after="80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Normativa aplicable</w:t>
            </w:r>
          </w:p>
        </w:tc>
        <w:tc>
          <w:tcPr>
            <w:tcW w:w="3703" w:type="dxa"/>
            <w:vAlign w:val="center"/>
          </w:tcPr>
          <w:p w:rsidR="00F606C8" w:rsidRDefault="00F606C8" w:rsidP="00487FE4">
            <w:pPr>
              <w:spacing w:before="80" w:after="80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Información disponible</w:t>
            </w:r>
          </w:p>
          <w:p w:rsidR="00FB1BB4" w:rsidRPr="000B4416" w:rsidRDefault="00FB1BB4" w:rsidP="00487FE4">
            <w:pPr>
              <w:spacing w:before="80" w:after="80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(Cartografía, bases de datos de </w:t>
            </w:r>
            <w:r w:rsidR="006D37E8">
              <w:rPr>
                <w:rFonts w:ascii="Arial" w:hAnsi="Arial" w:cs="Arial"/>
                <w:b/>
                <w:color w:val="0070C0"/>
                <w:sz w:val="20"/>
                <w:szCs w:val="20"/>
              </w:rPr>
              <w:t>monitoreo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, planes, etc.)</w:t>
            </w:r>
          </w:p>
        </w:tc>
      </w:tr>
      <w:tr w:rsidR="00F606C8" w:rsidRPr="000B4416" w:rsidTr="005308FF">
        <w:trPr>
          <w:trHeight w:val="20"/>
          <w:jc w:val="center"/>
        </w:trPr>
        <w:tc>
          <w:tcPr>
            <w:tcW w:w="3964" w:type="dxa"/>
            <w:vAlign w:val="center"/>
          </w:tcPr>
          <w:p w:rsidR="00F606C8" w:rsidRPr="000B4416" w:rsidRDefault="00556E23" w:rsidP="00487FE4">
            <w:pPr>
              <w:spacing w:before="80" w:after="80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Estado de los ecosistemas marinos y costeros</w:t>
            </w:r>
            <w:r w:rsidR="00FB1BB4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(Manglar, Pastos marinos, playas, arrecifes coralinos ,etc.)</w:t>
            </w:r>
          </w:p>
        </w:tc>
        <w:tc>
          <w:tcPr>
            <w:tcW w:w="3119" w:type="dxa"/>
            <w:vAlign w:val="center"/>
          </w:tcPr>
          <w:p w:rsidR="00F606C8" w:rsidRPr="000B4416" w:rsidRDefault="00F606C8" w:rsidP="00487FE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  <w:vAlign w:val="center"/>
          </w:tcPr>
          <w:p w:rsidR="00F606C8" w:rsidRPr="000B4416" w:rsidRDefault="00F606C8" w:rsidP="00487FE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</w:tcPr>
          <w:p w:rsidR="00F606C8" w:rsidRPr="000B4416" w:rsidRDefault="00F606C8" w:rsidP="00487FE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1" w:name="_GoBack"/>
        <w:bookmarkEnd w:id="1"/>
      </w:tr>
      <w:tr w:rsidR="00487FE4" w:rsidRPr="000B4416" w:rsidTr="005308FF">
        <w:trPr>
          <w:trHeight w:val="20"/>
          <w:jc w:val="center"/>
        </w:trPr>
        <w:tc>
          <w:tcPr>
            <w:tcW w:w="3964" w:type="dxa"/>
            <w:vAlign w:val="center"/>
          </w:tcPr>
          <w:p w:rsidR="00487FE4" w:rsidRDefault="00487FE4" w:rsidP="00487FE4">
            <w:pPr>
              <w:spacing w:before="80" w:after="80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Calidad del agua, aire, suelo</w:t>
            </w:r>
          </w:p>
        </w:tc>
        <w:tc>
          <w:tcPr>
            <w:tcW w:w="3119" w:type="dxa"/>
            <w:vAlign w:val="center"/>
          </w:tcPr>
          <w:p w:rsidR="00487FE4" w:rsidRPr="000B4416" w:rsidRDefault="00487FE4" w:rsidP="00487FE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  <w:vAlign w:val="center"/>
          </w:tcPr>
          <w:p w:rsidR="00487FE4" w:rsidRPr="000B4416" w:rsidRDefault="00487FE4" w:rsidP="00487FE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</w:tcPr>
          <w:p w:rsidR="00487FE4" w:rsidRPr="000B4416" w:rsidRDefault="00487FE4" w:rsidP="00487FE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06C8" w:rsidRPr="000B4416" w:rsidTr="005308FF">
        <w:trPr>
          <w:trHeight w:val="20"/>
          <w:jc w:val="center"/>
        </w:trPr>
        <w:tc>
          <w:tcPr>
            <w:tcW w:w="3964" w:type="dxa"/>
            <w:vAlign w:val="center"/>
          </w:tcPr>
          <w:p w:rsidR="00F606C8" w:rsidRPr="000B4416" w:rsidRDefault="00556E23" w:rsidP="00487FE4">
            <w:pPr>
              <w:spacing w:before="80" w:after="80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Conectividad y servicios ecosistémicos</w:t>
            </w:r>
          </w:p>
        </w:tc>
        <w:tc>
          <w:tcPr>
            <w:tcW w:w="3119" w:type="dxa"/>
            <w:vAlign w:val="center"/>
          </w:tcPr>
          <w:p w:rsidR="00F606C8" w:rsidRPr="000B4416" w:rsidRDefault="00F606C8" w:rsidP="00487FE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  <w:vAlign w:val="center"/>
          </w:tcPr>
          <w:p w:rsidR="00F606C8" w:rsidRPr="000B4416" w:rsidRDefault="00F606C8" w:rsidP="00487FE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</w:tcPr>
          <w:p w:rsidR="00F606C8" w:rsidRPr="000B4416" w:rsidRDefault="00F606C8" w:rsidP="00487FE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06C8" w:rsidRPr="000B4416" w:rsidTr="005308FF">
        <w:trPr>
          <w:trHeight w:val="20"/>
          <w:jc w:val="center"/>
        </w:trPr>
        <w:tc>
          <w:tcPr>
            <w:tcW w:w="3964" w:type="dxa"/>
            <w:vAlign w:val="center"/>
          </w:tcPr>
          <w:p w:rsidR="00F606C8" w:rsidRPr="000B4416" w:rsidRDefault="00556E23" w:rsidP="00487FE4">
            <w:pPr>
              <w:spacing w:before="80" w:after="80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Conservación de las áreas pertenecientes al SINAP </w:t>
            </w:r>
            <w:r w:rsidR="00FB1BB4">
              <w:rPr>
                <w:rFonts w:ascii="Arial" w:hAnsi="Arial" w:cs="Arial"/>
                <w:b/>
                <w:color w:val="0070C0"/>
                <w:sz w:val="20"/>
                <w:szCs w:val="20"/>
              </w:rPr>
              <w:t>y estrategias complementarias de conservación</w:t>
            </w:r>
          </w:p>
        </w:tc>
        <w:tc>
          <w:tcPr>
            <w:tcW w:w="3119" w:type="dxa"/>
            <w:vAlign w:val="center"/>
          </w:tcPr>
          <w:p w:rsidR="00F606C8" w:rsidRPr="000B4416" w:rsidRDefault="00F606C8" w:rsidP="00487FE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  <w:vAlign w:val="center"/>
          </w:tcPr>
          <w:p w:rsidR="00F606C8" w:rsidRPr="000B4416" w:rsidRDefault="00F606C8" w:rsidP="00487FE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</w:tcPr>
          <w:p w:rsidR="00F606C8" w:rsidRPr="000B4416" w:rsidRDefault="00F606C8" w:rsidP="00487FE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B4" w:rsidRPr="000B4416" w:rsidTr="005308FF">
        <w:trPr>
          <w:trHeight w:val="20"/>
          <w:jc w:val="center"/>
        </w:trPr>
        <w:tc>
          <w:tcPr>
            <w:tcW w:w="3964" w:type="dxa"/>
            <w:vAlign w:val="center"/>
          </w:tcPr>
          <w:p w:rsidR="00FB1BB4" w:rsidRDefault="00FB1BB4" w:rsidP="00487FE4">
            <w:pPr>
              <w:spacing w:before="80" w:after="80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Prevención de amenazas, riesgos y cambio climático</w:t>
            </w:r>
          </w:p>
        </w:tc>
        <w:tc>
          <w:tcPr>
            <w:tcW w:w="3119" w:type="dxa"/>
            <w:vAlign w:val="center"/>
          </w:tcPr>
          <w:p w:rsidR="00FB1BB4" w:rsidRPr="000B4416" w:rsidRDefault="00FB1BB4" w:rsidP="00487FE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  <w:vAlign w:val="center"/>
          </w:tcPr>
          <w:p w:rsidR="00FB1BB4" w:rsidRPr="000B4416" w:rsidRDefault="00FB1BB4" w:rsidP="00487FE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</w:tcPr>
          <w:p w:rsidR="00FB1BB4" w:rsidRPr="000B4416" w:rsidRDefault="00FB1BB4" w:rsidP="00487FE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B4" w:rsidRPr="000B4416" w:rsidTr="005308FF">
        <w:trPr>
          <w:trHeight w:val="20"/>
          <w:jc w:val="center"/>
        </w:trPr>
        <w:tc>
          <w:tcPr>
            <w:tcW w:w="3964" w:type="dxa"/>
            <w:vAlign w:val="center"/>
          </w:tcPr>
          <w:p w:rsidR="00FB1BB4" w:rsidRDefault="00FB1BB4" w:rsidP="00487FE4">
            <w:pPr>
              <w:spacing w:before="80" w:after="80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Densidades de ocupación y usos del suelo</w:t>
            </w:r>
          </w:p>
        </w:tc>
        <w:tc>
          <w:tcPr>
            <w:tcW w:w="3119" w:type="dxa"/>
            <w:vAlign w:val="center"/>
          </w:tcPr>
          <w:p w:rsidR="00FB1BB4" w:rsidRPr="000B4416" w:rsidRDefault="00FB1BB4" w:rsidP="00487FE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  <w:vAlign w:val="center"/>
          </w:tcPr>
          <w:p w:rsidR="00FB1BB4" w:rsidRPr="000B4416" w:rsidRDefault="00FB1BB4" w:rsidP="00487FE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</w:tcPr>
          <w:p w:rsidR="00FB1BB4" w:rsidRPr="000B4416" w:rsidRDefault="00FB1BB4" w:rsidP="00487FE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B4" w:rsidRPr="000B4416" w:rsidTr="005308FF">
        <w:trPr>
          <w:trHeight w:val="20"/>
          <w:jc w:val="center"/>
        </w:trPr>
        <w:tc>
          <w:tcPr>
            <w:tcW w:w="3964" w:type="dxa"/>
            <w:vAlign w:val="center"/>
          </w:tcPr>
          <w:p w:rsidR="00FB1BB4" w:rsidRDefault="00FB1BB4" w:rsidP="00487FE4">
            <w:pPr>
              <w:spacing w:before="80" w:after="80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Ordenamiento ambiental y gestión sostenible de ecosistemas marinos y costeros estratégicos</w:t>
            </w:r>
          </w:p>
        </w:tc>
        <w:tc>
          <w:tcPr>
            <w:tcW w:w="3119" w:type="dxa"/>
            <w:vAlign w:val="center"/>
          </w:tcPr>
          <w:p w:rsidR="00FB1BB4" w:rsidRPr="000B4416" w:rsidRDefault="00FB1BB4" w:rsidP="00487FE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  <w:vAlign w:val="center"/>
          </w:tcPr>
          <w:p w:rsidR="00FB1BB4" w:rsidRPr="000B4416" w:rsidRDefault="00FB1BB4" w:rsidP="00487FE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</w:tcPr>
          <w:p w:rsidR="00FB1BB4" w:rsidRPr="000B4416" w:rsidRDefault="00FB1BB4" w:rsidP="00487FE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FE4" w:rsidRPr="000B4416" w:rsidTr="005308FF">
        <w:trPr>
          <w:trHeight w:val="20"/>
          <w:jc w:val="center"/>
        </w:trPr>
        <w:tc>
          <w:tcPr>
            <w:tcW w:w="3964" w:type="dxa"/>
            <w:vAlign w:val="center"/>
          </w:tcPr>
          <w:p w:rsidR="00487FE4" w:rsidRDefault="00487FE4" w:rsidP="00487FE4">
            <w:pPr>
              <w:spacing w:before="80" w:after="80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Disposición de residuos y vertimientos</w:t>
            </w:r>
          </w:p>
        </w:tc>
        <w:tc>
          <w:tcPr>
            <w:tcW w:w="3119" w:type="dxa"/>
            <w:vAlign w:val="center"/>
          </w:tcPr>
          <w:p w:rsidR="00487FE4" w:rsidRPr="000B4416" w:rsidRDefault="00487FE4" w:rsidP="00487FE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  <w:vAlign w:val="center"/>
          </w:tcPr>
          <w:p w:rsidR="00487FE4" w:rsidRPr="000B4416" w:rsidRDefault="00487FE4" w:rsidP="00487FE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</w:tcPr>
          <w:p w:rsidR="00487FE4" w:rsidRPr="000B4416" w:rsidRDefault="00487FE4" w:rsidP="00487FE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B4" w:rsidRPr="000B4416" w:rsidTr="005308FF">
        <w:trPr>
          <w:trHeight w:val="20"/>
          <w:jc w:val="center"/>
        </w:trPr>
        <w:tc>
          <w:tcPr>
            <w:tcW w:w="3964" w:type="dxa"/>
            <w:vAlign w:val="center"/>
          </w:tcPr>
          <w:p w:rsidR="00FB1BB4" w:rsidRDefault="00FB1BB4" w:rsidP="005308FF">
            <w:pPr>
              <w:spacing w:before="80" w:after="80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Planes de ordenamiento y manejo </w:t>
            </w:r>
            <w:r w:rsidR="005308FF">
              <w:rPr>
                <w:rFonts w:ascii="Arial" w:hAnsi="Arial" w:cs="Arial"/>
                <w:b/>
                <w:color w:val="0070C0"/>
                <w:sz w:val="20"/>
                <w:szCs w:val="20"/>
              </w:rPr>
              <w:t>de cuencas hidrográficas, zonas marinas y costeras, áreas marinas protegidas</w:t>
            </w:r>
          </w:p>
        </w:tc>
        <w:tc>
          <w:tcPr>
            <w:tcW w:w="3119" w:type="dxa"/>
            <w:vAlign w:val="center"/>
          </w:tcPr>
          <w:p w:rsidR="00FB1BB4" w:rsidRPr="000B4416" w:rsidRDefault="00FB1BB4" w:rsidP="00487FE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3" w:type="dxa"/>
            <w:vAlign w:val="center"/>
          </w:tcPr>
          <w:p w:rsidR="00FB1BB4" w:rsidRPr="000B4416" w:rsidRDefault="00FB1BB4" w:rsidP="00487FE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</w:tcPr>
          <w:p w:rsidR="00FB1BB4" w:rsidRPr="000B4416" w:rsidRDefault="00FB1BB4" w:rsidP="00487FE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29E8" w:rsidRDefault="005129E8" w:rsidP="005308FF">
      <w:pPr>
        <w:jc w:val="both"/>
      </w:pPr>
    </w:p>
    <w:sectPr w:rsidR="005129E8" w:rsidSect="00F606C8">
      <w:type w:val="continuous"/>
      <w:pgSz w:w="16838" w:h="11906" w:orient="landscape" w:code="9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02761"/>
    <w:multiLevelType w:val="hybridMultilevel"/>
    <w:tmpl w:val="D4D44F7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2B2292"/>
    <w:multiLevelType w:val="hybridMultilevel"/>
    <w:tmpl w:val="D32E1D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F75A4"/>
    <w:multiLevelType w:val="hybridMultilevel"/>
    <w:tmpl w:val="601ED1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B2"/>
    <w:rsid w:val="00010A21"/>
    <w:rsid w:val="000132B8"/>
    <w:rsid w:val="0004271A"/>
    <w:rsid w:val="000B2BFD"/>
    <w:rsid w:val="001536D5"/>
    <w:rsid w:val="002A6AD1"/>
    <w:rsid w:val="002D3A3F"/>
    <w:rsid w:val="002D4A85"/>
    <w:rsid w:val="003227F0"/>
    <w:rsid w:val="003373B0"/>
    <w:rsid w:val="00347008"/>
    <w:rsid w:val="00355EB2"/>
    <w:rsid w:val="0036303E"/>
    <w:rsid w:val="004147DF"/>
    <w:rsid w:val="004225A5"/>
    <w:rsid w:val="00427436"/>
    <w:rsid w:val="00451C0B"/>
    <w:rsid w:val="004858E2"/>
    <w:rsid w:val="00487FE4"/>
    <w:rsid w:val="00490226"/>
    <w:rsid w:val="00502FF7"/>
    <w:rsid w:val="005129E8"/>
    <w:rsid w:val="005222F8"/>
    <w:rsid w:val="005308FF"/>
    <w:rsid w:val="00537500"/>
    <w:rsid w:val="00556E23"/>
    <w:rsid w:val="00580676"/>
    <w:rsid w:val="0059407A"/>
    <w:rsid w:val="005C3340"/>
    <w:rsid w:val="005F2AAB"/>
    <w:rsid w:val="00634AF4"/>
    <w:rsid w:val="006350E0"/>
    <w:rsid w:val="006D37E8"/>
    <w:rsid w:val="006D7E0C"/>
    <w:rsid w:val="00773235"/>
    <w:rsid w:val="007A12B2"/>
    <w:rsid w:val="007A2F07"/>
    <w:rsid w:val="007C09A3"/>
    <w:rsid w:val="007E1001"/>
    <w:rsid w:val="00827398"/>
    <w:rsid w:val="0085575A"/>
    <w:rsid w:val="00890C34"/>
    <w:rsid w:val="008D21A3"/>
    <w:rsid w:val="008E08F5"/>
    <w:rsid w:val="00A7087F"/>
    <w:rsid w:val="00A95604"/>
    <w:rsid w:val="00B8347B"/>
    <w:rsid w:val="00BA32C6"/>
    <w:rsid w:val="00BF76C9"/>
    <w:rsid w:val="00C44F87"/>
    <w:rsid w:val="00C61298"/>
    <w:rsid w:val="00C7483B"/>
    <w:rsid w:val="00D06B41"/>
    <w:rsid w:val="00D2058A"/>
    <w:rsid w:val="00D95666"/>
    <w:rsid w:val="00DB2808"/>
    <w:rsid w:val="00E00619"/>
    <w:rsid w:val="00E06CE5"/>
    <w:rsid w:val="00E92794"/>
    <w:rsid w:val="00F0252F"/>
    <w:rsid w:val="00F506C5"/>
    <w:rsid w:val="00F54749"/>
    <w:rsid w:val="00F606C8"/>
    <w:rsid w:val="00FA3EB3"/>
    <w:rsid w:val="00FB1BB4"/>
    <w:rsid w:val="00FB5D60"/>
    <w:rsid w:val="00FC2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EEDED"/>
  <w15:docId w15:val="{B768EA04-603D-4964-8EC8-4DB652D9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483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373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73B0"/>
    <w:rPr>
      <w:rFonts w:ascii="Tahoma" w:eastAsia="Times New Roman" w:hAnsi="Tahoma" w:cs="Tahoma"/>
      <w:sz w:val="16"/>
      <w:szCs w:val="16"/>
      <w:lang w:eastAsia="es-CO"/>
    </w:rPr>
  </w:style>
  <w:style w:type="paragraph" w:styleId="Descripcin">
    <w:name w:val="caption"/>
    <w:basedOn w:val="Normal"/>
    <w:next w:val="Normal"/>
    <w:uiPriority w:val="35"/>
    <w:unhideWhenUsed/>
    <w:qFormat/>
    <w:rsid w:val="00F606C8"/>
    <w:pPr>
      <w:spacing w:after="200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F6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459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usrtip01</dc:creator>
  <cp:lastModifiedBy>USR CGP JEFE</cp:lastModifiedBy>
  <cp:revision>11</cp:revision>
  <dcterms:created xsi:type="dcterms:W3CDTF">2020-08-27T19:03:00Z</dcterms:created>
  <dcterms:modified xsi:type="dcterms:W3CDTF">2020-08-27T19:39:00Z</dcterms:modified>
</cp:coreProperties>
</file>